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AA4" w:rsidRDefault="00463AA4" w:rsidP="00463AA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color w:val="F4B083" w:themeColor="accent2" w:themeTint="99"/>
          <w:sz w:val="2"/>
          <w:szCs w:val="24"/>
        </w:rPr>
      </w:pPr>
      <w:bookmarkStart w:id="0" w:name="_GoBack"/>
      <w:bookmarkEnd w:id="0"/>
    </w:p>
    <w:p w:rsidR="00820124" w:rsidRDefault="00820124" w:rsidP="00463AA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color w:val="F4B083" w:themeColor="accent2" w:themeTint="99"/>
          <w:sz w:val="2"/>
          <w:szCs w:val="24"/>
        </w:rPr>
      </w:pPr>
    </w:p>
    <w:p w:rsidR="00820124" w:rsidRDefault="00820124" w:rsidP="00463AA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color w:val="F4B083" w:themeColor="accent2" w:themeTint="99"/>
          <w:sz w:val="2"/>
          <w:szCs w:val="24"/>
        </w:rPr>
      </w:pPr>
    </w:p>
    <w:p w:rsidR="00820124" w:rsidRDefault="00820124" w:rsidP="00463AA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color w:val="F4B083" w:themeColor="accent2" w:themeTint="99"/>
          <w:sz w:val="2"/>
          <w:szCs w:val="24"/>
        </w:rPr>
      </w:pPr>
    </w:p>
    <w:p w:rsidR="001657A4" w:rsidRDefault="001657A4" w:rsidP="00463AA4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color w:val="F4B083" w:themeColor="accent2" w:themeTint="99"/>
          <w:sz w:val="2"/>
          <w:szCs w:val="24"/>
        </w:rPr>
      </w:pPr>
    </w:p>
    <w:p w:rsidR="001657A4" w:rsidRPr="001657A4" w:rsidRDefault="001657A4" w:rsidP="001657A4"/>
    <w:p w:rsidR="001657A4" w:rsidRPr="001657A4" w:rsidRDefault="001657A4" w:rsidP="001657A4"/>
    <w:p w:rsidR="001657A4" w:rsidRPr="001657A4" w:rsidRDefault="001657A4" w:rsidP="001657A4"/>
    <w:p w:rsidR="001657A4" w:rsidRPr="001657A4" w:rsidRDefault="001657A4" w:rsidP="001657A4"/>
    <w:p w:rsidR="001657A4" w:rsidRPr="001657A4" w:rsidRDefault="001657A4" w:rsidP="001657A4">
      <w:pPr>
        <w:jc w:val="center"/>
        <w:rPr>
          <w:b/>
        </w:rPr>
      </w:pPr>
      <w:r w:rsidRPr="001657A4">
        <w:rPr>
          <w:b/>
        </w:rPr>
        <w:t>Prezenčná listina Rady rodičovského združenia pri GCD</w:t>
      </w:r>
    </w:p>
    <w:p w:rsidR="001657A4" w:rsidRPr="001657A4" w:rsidRDefault="001657A4" w:rsidP="001657A4">
      <w:pPr>
        <w:rPr>
          <w:b/>
        </w:rPr>
      </w:pPr>
    </w:p>
    <w:p w:rsidR="001657A4" w:rsidRDefault="001657A4" w:rsidP="001657A4">
      <w:r>
        <w:t xml:space="preserve">Dátum zasadnutia: </w:t>
      </w:r>
      <w:r w:rsidR="00850486">
        <w:t>24</w:t>
      </w:r>
      <w:r>
        <w:t>.</w:t>
      </w:r>
      <w:r w:rsidR="00850486">
        <w:t>02</w:t>
      </w:r>
      <w:r>
        <w:t>.202</w:t>
      </w:r>
      <w:r w:rsidR="00850486">
        <w:t>6</w:t>
      </w:r>
    </w:p>
    <w:p w:rsidR="001657A4" w:rsidRPr="001657A4" w:rsidRDefault="001657A4" w:rsidP="001657A4">
      <w:pPr>
        <w:tabs>
          <w:tab w:val="left" w:pos="4860"/>
        </w:tabs>
      </w:pPr>
      <w: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2674"/>
      </w:tblGrid>
      <w:tr w:rsidR="00BD2E98" w:rsidTr="001657A4">
        <w:trPr>
          <w:jc w:val="center"/>
        </w:trPr>
        <w:tc>
          <w:tcPr>
            <w:tcW w:w="1129" w:type="dxa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Trieda</w:t>
            </w:r>
          </w:p>
        </w:tc>
        <w:tc>
          <w:tcPr>
            <w:tcW w:w="3828" w:type="dxa"/>
          </w:tcPr>
          <w:p w:rsidR="00BD2E98" w:rsidRDefault="00BD2E98" w:rsidP="001657A4">
            <w:pPr>
              <w:tabs>
                <w:tab w:val="left" w:pos="4860"/>
              </w:tabs>
            </w:pPr>
            <w:r>
              <w:t xml:space="preserve">Meno, priezvisko, titul </w:t>
            </w:r>
          </w:p>
        </w:tc>
        <w:tc>
          <w:tcPr>
            <w:tcW w:w="2674" w:type="dxa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podpis</w:t>
            </w: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1.A</w:t>
            </w:r>
          </w:p>
        </w:tc>
        <w:tc>
          <w:tcPr>
            <w:tcW w:w="3828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 xml:space="preserve">Magdaléna </w:t>
            </w:r>
            <w:proofErr w:type="spellStart"/>
            <w:r>
              <w:t>Mitriková</w:t>
            </w:r>
            <w:proofErr w:type="spellEnd"/>
            <w:r>
              <w:t>, PharmDr.</w:t>
            </w:r>
          </w:p>
        </w:tc>
        <w:tc>
          <w:tcPr>
            <w:tcW w:w="2674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1.B</w:t>
            </w:r>
          </w:p>
        </w:tc>
        <w:tc>
          <w:tcPr>
            <w:tcW w:w="3828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Radka</w:t>
            </w:r>
            <w:r w:rsidR="00850486">
              <w:t xml:space="preserve"> </w:t>
            </w:r>
            <w:proofErr w:type="spellStart"/>
            <w:r>
              <w:t>Šturmová</w:t>
            </w:r>
            <w:proofErr w:type="spellEnd"/>
            <w:r w:rsidR="00850486">
              <w:t xml:space="preserve"> </w:t>
            </w:r>
            <w:proofErr w:type="spellStart"/>
            <w:r w:rsidR="00850486">
              <w:t>Salejová</w:t>
            </w:r>
            <w:proofErr w:type="spellEnd"/>
            <w:r>
              <w:t>, Mgr.</w:t>
            </w:r>
          </w:p>
        </w:tc>
        <w:tc>
          <w:tcPr>
            <w:tcW w:w="2674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>1.C</w:t>
            </w:r>
          </w:p>
        </w:tc>
        <w:tc>
          <w:tcPr>
            <w:tcW w:w="3828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  <w:r>
              <w:t xml:space="preserve">Miroslava </w:t>
            </w:r>
            <w:proofErr w:type="spellStart"/>
            <w:r>
              <w:t>Fuňáková</w:t>
            </w:r>
            <w:proofErr w:type="spellEnd"/>
            <w:r>
              <w:t>, PaedDr.</w:t>
            </w:r>
          </w:p>
        </w:tc>
        <w:tc>
          <w:tcPr>
            <w:tcW w:w="2674" w:type="dxa"/>
            <w:vAlign w:val="center"/>
          </w:tcPr>
          <w:p w:rsidR="00BD2E98" w:rsidRDefault="00BD2E98" w:rsidP="001657A4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2.A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Jozef Mikita, Ing.</w:t>
            </w:r>
            <w:r w:rsidR="00850486">
              <w:t xml:space="preserve">, </w:t>
            </w:r>
            <w:r>
              <w:t>MBA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2.B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Marcela </w:t>
            </w:r>
            <w:proofErr w:type="spellStart"/>
            <w:r>
              <w:t>Busoňáková</w:t>
            </w:r>
            <w:proofErr w:type="spellEnd"/>
            <w:r>
              <w:t>, Bc.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2.C</w:t>
            </w:r>
          </w:p>
        </w:tc>
        <w:tc>
          <w:tcPr>
            <w:tcW w:w="3828" w:type="dxa"/>
            <w:vAlign w:val="center"/>
          </w:tcPr>
          <w:p w:rsidR="00BD2E98" w:rsidRDefault="00575862" w:rsidP="009D34D8">
            <w:pPr>
              <w:tabs>
                <w:tab w:val="left" w:pos="4860"/>
              </w:tabs>
            </w:pPr>
            <w:r>
              <w:t xml:space="preserve">Róbert </w:t>
            </w:r>
            <w:proofErr w:type="spellStart"/>
            <w:r>
              <w:t>Pešta</w:t>
            </w:r>
            <w:proofErr w:type="spellEnd"/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3.A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Mariana </w:t>
            </w:r>
            <w:proofErr w:type="spellStart"/>
            <w:r>
              <w:t>Štefanovová</w:t>
            </w:r>
            <w:proofErr w:type="spellEnd"/>
            <w:r>
              <w:t>, Mgr.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3.B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Drahoslava </w:t>
            </w:r>
            <w:proofErr w:type="spellStart"/>
            <w:r>
              <w:t>Ondejková</w:t>
            </w:r>
            <w:proofErr w:type="spellEnd"/>
            <w:r>
              <w:t>, Mgr.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3.C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proofErr w:type="spellStart"/>
            <w:r>
              <w:t>Nedzbalová</w:t>
            </w:r>
            <w:proofErr w:type="spellEnd"/>
            <w:r>
              <w:t xml:space="preserve"> Katarína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4.A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Jana </w:t>
            </w:r>
            <w:proofErr w:type="spellStart"/>
            <w:r>
              <w:t>Tarčinská</w:t>
            </w:r>
            <w:proofErr w:type="spellEnd"/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4.B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Lenka </w:t>
            </w:r>
            <w:proofErr w:type="spellStart"/>
            <w:r>
              <w:t>Obrinová</w:t>
            </w:r>
            <w:proofErr w:type="spellEnd"/>
            <w:r>
              <w:t>, Mgr.</w:t>
            </w:r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  <w:tr w:rsidR="00BD2E98" w:rsidTr="001657A4">
        <w:trPr>
          <w:trHeight w:val="454"/>
          <w:jc w:val="center"/>
        </w:trPr>
        <w:tc>
          <w:tcPr>
            <w:tcW w:w="1129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>4.C</w:t>
            </w:r>
          </w:p>
        </w:tc>
        <w:tc>
          <w:tcPr>
            <w:tcW w:w="3828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  <w:r>
              <w:t xml:space="preserve">Zuzana </w:t>
            </w:r>
            <w:proofErr w:type="spellStart"/>
            <w:r>
              <w:t>Božiková</w:t>
            </w:r>
            <w:proofErr w:type="spellEnd"/>
          </w:p>
        </w:tc>
        <w:tc>
          <w:tcPr>
            <w:tcW w:w="2674" w:type="dxa"/>
            <w:vAlign w:val="center"/>
          </w:tcPr>
          <w:p w:rsidR="00BD2E98" w:rsidRDefault="00BD2E98" w:rsidP="009D34D8">
            <w:pPr>
              <w:tabs>
                <w:tab w:val="left" w:pos="4860"/>
              </w:tabs>
            </w:pPr>
          </w:p>
        </w:tc>
      </w:tr>
    </w:tbl>
    <w:p w:rsidR="00820124" w:rsidRPr="001657A4" w:rsidRDefault="00820124" w:rsidP="001657A4">
      <w:pPr>
        <w:tabs>
          <w:tab w:val="left" w:pos="4860"/>
        </w:tabs>
      </w:pPr>
    </w:p>
    <w:sectPr w:rsidR="00820124" w:rsidRPr="001657A4" w:rsidSect="001657A4">
      <w:headerReference w:type="default" r:id="rId7"/>
      <w:footerReference w:type="default" r:id="rId8"/>
      <w:pgSz w:w="16838" w:h="11906" w:orient="landscape"/>
      <w:pgMar w:top="851" w:right="2041" w:bottom="991" w:left="1418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F7A" w:rsidRDefault="003F5F7A">
      <w:r>
        <w:separator/>
      </w:r>
    </w:p>
  </w:endnote>
  <w:endnote w:type="continuationSeparator" w:id="0">
    <w:p w:rsidR="003F5F7A" w:rsidRDefault="003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91" w:rsidRPr="00165229" w:rsidRDefault="009529CC">
    <w:pPr>
      <w:pStyle w:val="Zpa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EF245" wp14:editId="251142EB">
              <wp:simplePos x="0" y="0"/>
              <wp:positionH relativeFrom="column">
                <wp:posOffset>-312217</wp:posOffset>
              </wp:positionH>
              <wp:positionV relativeFrom="paragraph">
                <wp:posOffset>0</wp:posOffset>
              </wp:positionV>
              <wp:extent cx="70866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79B39" id="Rovná spojnic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0" to="53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" strokecolor="#1f3763 [1604]" strokeweight=".5pt">
              <v:stroke joinstyle="miter"/>
            </v:line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224102F8" wp14:editId="331BB684">
              <wp:simplePos x="0" y="0"/>
              <wp:positionH relativeFrom="column">
                <wp:posOffset>-91719</wp:posOffset>
              </wp:positionH>
              <wp:positionV relativeFrom="paragraph">
                <wp:posOffset>-788</wp:posOffset>
              </wp:positionV>
              <wp:extent cx="6703060" cy="34480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306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C91" w:rsidRPr="006720FE" w:rsidRDefault="00823C91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28"/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+421 57 4464574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3A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skola@gcd.sk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     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ebdings" w:char="F022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www.gcd.sk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                           IČO: 00161268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br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823C91" w:rsidRPr="006720FE" w:rsidRDefault="00823C91">
                          <w:pPr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102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.2pt;margin-top:-.05pt;width:527.8pt;height:27.1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Tl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" stroked="f">
              <v:textbox>
                <w:txbxContent>
                  <w:p w:rsidR="00823C91" w:rsidRPr="006720FE" w:rsidRDefault="00823C91" w:rsidP="009529CC">
                    <w:pPr>
                      <w:jc w:val="center"/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</w:pPr>
                    <w:r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28"/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+421 57 4464574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3A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skola@gcd.sk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     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ebdings" w:char="F022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www.gcd.sk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                           IČO: 00161268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br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:rsidR="00823C91" w:rsidRPr="006720FE" w:rsidRDefault="00823C91">
                    <w:pPr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2921D5" w:rsidRPr="00165229">
      <w:rPr>
        <w:rFonts w:ascii="Calibri" w:hAnsi="Calibri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F7A" w:rsidRDefault="003F5F7A">
      <w:r>
        <w:separator/>
      </w:r>
    </w:p>
  </w:footnote>
  <w:footnote w:type="continuationSeparator" w:id="0">
    <w:p w:rsidR="003F5F7A" w:rsidRDefault="003F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91" w:rsidRDefault="00D01C4F" w:rsidP="009529CC">
    <w:r>
      <w:rPr>
        <w:noProof/>
      </w:rPr>
      <w:drawing>
        <wp:anchor distT="0" distB="0" distL="114300" distR="114300" simplePos="0" relativeHeight="251674624" behindDoc="0" locked="0" layoutInCell="1" allowOverlap="1" wp14:anchorId="0B841295" wp14:editId="64C99A98">
          <wp:simplePos x="0" y="0"/>
          <wp:positionH relativeFrom="column">
            <wp:posOffset>175895</wp:posOffset>
          </wp:positionH>
          <wp:positionV relativeFrom="paragraph">
            <wp:posOffset>-95885</wp:posOffset>
          </wp:positionV>
          <wp:extent cx="1047750" cy="996950"/>
          <wp:effectExtent l="0" t="0" r="0" b="0"/>
          <wp:wrapNone/>
          <wp:docPr id="4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E33">
      <w:rPr>
        <w:noProof/>
      </w:rPr>
      <mc:AlternateContent>
        <mc:Choice Requires="wps">
          <w:drawing>
            <wp:anchor distT="45720" distB="45720" distL="114300" distR="114300" simplePos="0" relativeHeight="251641856" behindDoc="0" locked="0" layoutInCell="1" allowOverlap="1" wp14:anchorId="253CA977" wp14:editId="233DF174">
              <wp:simplePos x="0" y="0"/>
              <wp:positionH relativeFrom="column">
                <wp:posOffset>1516380</wp:posOffset>
              </wp:positionH>
              <wp:positionV relativeFrom="paragraph">
                <wp:posOffset>-178435</wp:posOffset>
              </wp:positionV>
              <wp:extent cx="4448175" cy="8096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 xml:space="preserve">Gymnázium Cyrila </w:t>
                          </w:r>
                          <w:proofErr w:type="spellStart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>Daxnera</w:t>
                          </w:r>
                          <w:proofErr w:type="spellEnd"/>
                        </w:p>
                        <w:p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Dr. C. Daxnera 88/3</w:t>
                          </w:r>
                        </w:p>
                        <w:p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093 08 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CA9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9.4pt;margin-top:-14.05pt;width:350.25pt;height:63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" stroked="f">
              <v:textbox>
                <w:txbxContent>
                  <w:p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 xml:space="preserve">Gymnázium Cyrila </w:t>
                    </w:r>
                    <w:proofErr w:type="spellStart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>Daxnera</w:t>
                    </w:r>
                    <w:proofErr w:type="spellEnd"/>
                  </w:p>
                  <w:p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Dr. C. Daxnera 88/3</w:t>
                    </w:r>
                  </w:p>
                  <w:p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093 08 Vranov nad Topľou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529CC" w:rsidRPr="00341C31" w:rsidRDefault="00E07E33" w:rsidP="00341C31">
    <w:pPr>
      <w:pStyle w:val="Zhlav"/>
    </w:pPr>
    <w:r w:rsidRPr="002B426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A64C3F6" wp14:editId="26BE7F86">
              <wp:simplePos x="0" y="0"/>
              <wp:positionH relativeFrom="column">
                <wp:posOffset>1562100</wp:posOffset>
              </wp:positionH>
              <wp:positionV relativeFrom="paragraph">
                <wp:posOffset>445770</wp:posOffset>
              </wp:positionV>
              <wp:extent cx="5048250" cy="0"/>
              <wp:effectExtent l="0" t="0" r="19050" b="1905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82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4E253" id="Rovná spojnica 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pt,35.1pt" to="520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" strokecolor="#1f3763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135"/>
    <w:multiLevelType w:val="singleLevel"/>
    <w:tmpl w:val="7F3CC1A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20164"/>
    <w:multiLevelType w:val="hybridMultilevel"/>
    <w:tmpl w:val="78E21740"/>
    <w:lvl w:ilvl="0" w:tplc="75A83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536A"/>
    <w:multiLevelType w:val="hybridMultilevel"/>
    <w:tmpl w:val="CB1A3D10"/>
    <w:lvl w:ilvl="0" w:tplc="AA224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3CA287"/>
    <w:multiLevelType w:val="hybridMultilevel"/>
    <w:tmpl w:val="FFFFFFFF"/>
    <w:lvl w:ilvl="0" w:tplc="92F40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1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1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0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2E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6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2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3038"/>
    <w:multiLevelType w:val="hybridMultilevel"/>
    <w:tmpl w:val="139A5CC4"/>
    <w:lvl w:ilvl="0" w:tplc="474EC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7F2F19"/>
    <w:multiLevelType w:val="hybridMultilevel"/>
    <w:tmpl w:val="9030EFEC"/>
    <w:lvl w:ilvl="0" w:tplc="B732A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43E3"/>
    <w:multiLevelType w:val="hybridMultilevel"/>
    <w:tmpl w:val="A9CEB210"/>
    <w:lvl w:ilvl="0" w:tplc="BB3A1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FC2E2F"/>
    <w:multiLevelType w:val="hybridMultilevel"/>
    <w:tmpl w:val="090C4DA0"/>
    <w:lvl w:ilvl="0" w:tplc="D84C5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51AA1"/>
    <w:multiLevelType w:val="hybridMultilevel"/>
    <w:tmpl w:val="B3D0B636"/>
    <w:lvl w:ilvl="0" w:tplc="874E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0B25"/>
    <w:multiLevelType w:val="hybridMultilevel"/>
    <w:tmpl w:val="39D28EFC"/>
    <w:lvl w:ilvl="0" w:tplc="02EA1476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431668B4"/>
    <w:multiLevelType w:val="hybridMultilevel"/>
    <w:tmpl w:val="CD9EE5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F015F"/>
    <w:multiLevelType w:val="multilevel"/>
    <w:tmpl w:val="735AC01E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2" w15:restartNumberingAfterBreak="0">
    <w:nsid w:val="509F2FC1"/>
    <w:multiLevelType w:val="hybridMultilevel"/>
    <w:tmpl w:val="8FB0F8D6"/>
    <w:lvl w:ilvl="0" w:tplc="B7A83F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E1D6E"/>
    <w:multiLevelType w:val="hybridMultilevel"/>
    <w:tmpl w:val="A0A2F89C"/>
    <w:lvl w:ilvl="0" w:tplc="E3FE40E0">
      <w:numFmt w:val="bullet"/>
      <w:lvlText w:val="–"/>
      <w:lvlJc w:val="left"/>
      <w:pPr>
        <w:tabs>
          <w:tab w:val="num" w:pos="2535"/>
        </w:tabs>
        <w:ind w:left="2535" w:hanging="405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FDD2FD9C">
      <w:numFmt w:val="bullet"/>
      <w:lvlText w:val="-"/>
      <w:lvlJc w:val="left"/>
      <w:pPr>
        <w:tabs>
          <w:tab w:val="num" w:pos="6810"/>
        </w:tabs>
        <w:ind w:left="6810" w:hanging="360"/>
      </w:pPr>
      <w:rPr>
        <w:rFonts w:ascii="Arial" w:eastAsia="Times New Roman" w:hAnsi="Arial" w:cs="Aria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67EE5163"/>
    <w:multiLevelType w:val="hybridMultilevel"/>
    <w:tmpl w:val="2D0C6A1E"/>
    <w:lvl w:ilvl="0" w:tplc="D458C042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6B394230"/>
    <w:multiLevelType w:val="hybridMultilevel"/>
    <w:tmpl w:val="CFE89E40"/>
    <w:lvl w:ilvl="0" w:tplc="CD7E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3DE3"/>
    <w:multiLevelType w:val="multilevel"/>
    <w:tmpl w:val="F9A6D8C4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17" w15:restartNumberingAfterBreak="0">
    <w:nsid w:val="79C4173A"/>
    <w:multiLevelType w:val="hybridMultilevel"/>
    <w:tmpl w:val="8416A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05E81"/>
    <w:multiLevelType w:val="hybridMultilevel"/>
    <w:tmpl w:val="B8B6D316"/>
    <w:lvl w:ilvl="0" w:tplc="60BEC122">
      <w:start w:val="7"/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15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7"/>
    <w:rsid w:val="00000AE6"/>
    <w:rsid w:val="00027CC4"/>
    <w:rsid w:val="00031694"/>
    <w:rsid w:val="000538D3"/>
    <w:rsid w:val="00060003"/>
    <w:rsid w:val="00073C58"/>
    <w:rsid w:val="0008756A"/>
    <w:rsid w:val="00090DFA"/>
    <w:rsid w:val="00091097"/>
    <w:rsid w:val="000D6B6F"/>
    <w:rsid w:val="000E6E1C"/>
    <w:rsid w:val="000E7493"/>
    <w:rsid w:val="001029E3"/>
    <w:rsid w:val="001148D6"/>
    <w:rsid w:val="00165229"/>
    <w:rsid w:val="001657A4"/>
    <w:rsid w:val="00186C15"/>
    <w:rsid w:val="001B2C37"/>
    <w:rsid w:val="001D05FE"/>
    <w:rsid w:val="001F145A"/>
    <w:rsid w:val="0024460D"/>
    <w:rsid w:val="00252FB8"/>
    <w:rsid w:val="00274B1C"/>
    <w:rsid w:val="00276358"/>
    <w:rsid w:val="00284ACC"/>
    <w:rsid w:val="002921D5"/>
    <w:rsid w:val="002B02B6"/>
    <w:rsid w:val="002B426D"/>
    <w:rsid w:val="002B6E81"/>
    <w:rsid w:val="002E7065"/>
    <w:rsid w:val="002F3261"/>
    <w:rsid w:val="00330125"/>
    <w:rsid w:val="00341C31"/>
    <w:rsid w:val="00352C17"/>
    <w:rsid w:val="003908D3"/>
    <w:rsid w:val="003B1D15"/>
    <w:rsid w:val="003F5F7A"/>
    <w:rsid w:val="00402DDF"/>
    <w:rsid w:val="00407F54"/>
    <w:rsid w:val="00437A65"/>
    <w:rsid w:val="00440DFC"/>
    <w:rsid w:val="00462087"/>
    <w:rsid w:val="00463AA4"/>
    <w:rsid w:val="00482646"/>
    <w:rsid w:val="004E0775"/>
    <w:rsid w:val="004F6110"/>
    <w:rsid w:val="00531D26"/>
    <w:rsid w:val="00540103"/>
    <w:rsid w:val="005428D9"/>
    <w:rsid w:val="00542ED2"/>
    <w:rsid w:val="00563EFC"/>
    <w:rsid w:val="00575862"/>
    <w:rsid w:val="00583E3D"/>
    <w:rsid w:val="00593BEF"/>
    <w:rsid w:val="005D3429"/>
    <w:rsid w:val="00614060"/>
    <w:rsid w:val="006264D6"/>
    <w:rsid w:val="00640B01"/>
    <w:rsid w:val="006720FE"/>
    <w:rsid w:val="00673AAF"/>
    <w:rsid w:val="0069129C"/>
    <w:rsid w:val="0069150B"/>
    <w:rsid w:val="006A374A"/>
    <w:rsid w:val="006C26F2"/>
    <w:rsid w:val="00730B52"/>
    <w:rsid w:val="0074572E"/>
    <w:rsid w:val="007820C1"/>
    <w:rsid w:val="007D2BFF"/>
    <w:rsid w:val="007E099E"/>
    <w:rsid w:val="007F36C3"/>
    <w:rsid w:val="00820124"/>
    <w:rsid w:val="00823C91"/>
    <w:rsid w:val="00837CD7"/>
    <w:rsid w:val="00850486"/>
    <w:rsid w:val="0085715E"/>
    <w:rsid w:val="00864B51"/>
    <w:rsid w:val="008661BA"/>
    <w:rsid w:val="008814E4"/>
    <w:rsid w:val="008A0807"/>
    <w:rsid w:val="008E06CF"/>
    <w:rsid w:val="008E40EB"/>
    <w:rsid w:val="00900AB7"/>
    <w:rsid w:val="009529CC"/>
    <w:rsid w:val="009906CD"/>
    <w:rsid w:val="009D34D8"/>
    <w:rsid w:val="009D7663"/>
    <w:rsid w:val="009E3ECB"/>
    <w:rsid w:val="00A0739D"/>
    <w:rsid w:val="00A137A8"/>
    <w:rsid w:val="00A86BBF"/>
    <w:rsid w:val="00A94C90"/>
    <w:rsid w:val="00AC6313"/>
    <w:rsid w:val="00AD5CD1"/>
    <w:rsid w:val="00B314B0"/>
    <w:rsid w:val="00B719B8"/>
    <w:rsid w:val="00B96C7C"/>
    <w:rsid w:val="00BD2E98"/>
    <w:rsid w:val="00BE3350"/>
    <w:rsid w:val="00BF273E"/>
    <w:rsid w:val="00BF5547"/>
    <w:rsid w:val="00C01479"/>
    <w:rsid w:val="00C240D1"/>
    <w:rsid w:val="00C51CA9"/>
    <w:rsid w:val="00C570DF"/>
    <w:rsid w:val="00C61314"/>
    <w:rsid w:val="00C6706E"/>
    <w:rsid w:val="00CC08A7"/>
    <w:rsid w:val="00CD38FF"/>
    <w:rsid w:val="00D0064C"/>
    <w:rsid w:val="00D01C4F"/>
    <w:rsid w:val="00D14DAC"/>
    <w:rsid w:val="00DA1C32"/>
    <w:rsid w:val="00DC6960"/>
    <w:rsid w:val="00E06A80"/>
    <w:rsid w:val="00E07481"/>
    <w:rsid w:val="00E07E33"/>
    <w:rsid w:val="00E568C6"/>
    <w:rsid w:val="00E65BDB"/>
    <w:rsid w:val="00E815D2"/>
    <w:rsid w:val="00ED7310"/>
    <w:rsid w:val="00EE7575"/>
    <w:rsid w:val="00F231B1"/>
    <w:rsid w:val="00F2373F"/>
    <w:rsid w:val="00F96541"/>
    <w:rsid w:val="00FA7136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26B9C6-4B50-490E-8A9A-18AC2CD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4678"/>
      </w:tabs>
      <w:outlineLvl w:val="0"/>
    </w:pPr>
    <w:rPr>
      <w:b/>
      <w:szCs w:val="20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4678"/>
      </w:tabs>
      <w:outlineLvl w:val="1"/>
    </w:pPr>
    <w:rPr>
      <w:b/>
      <w:sz w:val="26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28"/>
      <w:szCs w:val="2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4678"/>
      </w:tabs>
      <w:spacing w:line="360" w:lineRule="auto"/>
      <w:outlineLvl w:val="3"/>
    </w:pPr>
    <w:rPr>
      <w:b/>
      <w:bCs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4678"/>
      </w:tabs>
    </w:pPr>
    <w:rPr>
      <w:szCs w:val="20"/>
      <w:lang w:eastAsia="en-US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0"/>
      <w:lang w:eastAsia="en-U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evyrieenzmienka1">
    <w:name w:val="Nevyriešená zmienka1"/>
    <w:uiPriority w:val="99"/>
    <w:semiHidden/>
    <w:unhideWhenUsed/>
    <w:rsid w:val="00341C3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2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9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9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9C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9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9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906C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563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240D1"/>
    <w:pPr>
      <w:spacing w:before="100" w:beforeAutospacing="1" w:after="100" w:afterAutospacing="1"/>
    </w:pPr>
  </w:style>
  <w:style w:type="paragraph" w:customStyle="1" w:styleId="Normal1">
    <w:name w:val="Normal1"/>
    <w:rsid w:val="00463AA4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</dc:creator>
  <cp:lastModifiedBy>PC</cp:lastModifiedBy>
  <cp:revision>2</cp:revision>
  <cp:lastPrinted>2025-11-07T11:34:00Z</cp:lastPrinted>
  <dcterms:created xsi:type="dcterms:W3CDTF">2026-02-25T09:21:00Z</dcterms:created>
  <dcterms:modified xsi:type="dcterms:W3CDTF">2026-02-25T09:21:00Z</dcterms:modified>
</cp:coreProperties>
</file>